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7"/>
        <w:gridCol w:w="6621"/>
      </w:tblGrid>
      <w:tr w:rsidR="00047D16" w:rsidRPr="00526D16" w:rsidTr="0074296C">
        <w:trPr>
          <w:trHeight w:val="1080"/>
          <w:jc w:val="center"/>
        </w:trPr>
        <w:tc>
          <w:tcPr>
            <w:tcW w:w="3927" w:type="dxa"/>
            <w:tcBorders>
              <w:top w:val="nil"/>
              <w:left w:val="nil"/>
              <w:bottom w:val="nil"/>
              <w:right w:val="nil"/>
            </w:tcBorders>
          </w:tcPr>
          <w:p w:rsidR="00047D16" w:rsidRDefault="00047D16" w:rsidP="0074296C">
            <w:pPr>
              <w:jc w:val="center"/>
              <w:rPr>
                <w:rFonts w:ascii="Times New Roman" w:hAnsi="Times New Roman"/>
                <w:sz w:val="26"/>
                <w:szCs w:val="26"/>
                <w:lang w:val="nl-NL"/>
              </w:rPr>
            </w:pPr>
            <w:r>
              <w:rPr>
                <w:rFonts w:ascii="Times New Roman" w:hAnsi="Times New Roman"/>
                <w:sz w:val="26"/>
                <w:szCs w:val="26"/>
                <w:lang w:val="nl-NL"/>
              </w:rPr>
              <w:t xml:space="preserve">  ỦY BAN NHÂN DÂN</w:t>
            </w:r>
          </w:p>
          <w:p w:rsidR="00047D16" w:rsidRPr="00C2388F" w:rsidRDefault="00047D16" w:rsidP="0074296C">
            <w:pPr>
              <w:jc w:val="center"/>
              <w:rPr>
                <w:rFonts w:ascii="Times New Roman" w:hAnsi="Times New Roman"/>
                <w:sz w:val="26"/>
                <w:szCs w:val="26"/>
                <w:lang w:val="nl-NL"/>
              </w:rPr>
            </w:pPr>
            <w:r>
              <w:rPr>
                <w:rFonts w:ascii="Times New Roman" w:hAnsi="Times New Roman"/>
                <w:sz w:val="26"/>
                <w:szCs w:val="26"/>
                <w:lang w:val="nl-NL"/>
              </w:rPr>
              <w:t>THÀNH PHỐ HỒ CHÍ MINH</w:t>
            </w:r>
          </w:p>
          <w:p w:rsidR="00047D16" w:rsidRDefault="00684ABF" w:rsidP="0074296C">
            <w:pPr>
              <w:jc w:val="center"/>
              <w:rPr>
                <w:rFonts w:ascii="Times New Roman" w:hAnsi="Times New Roman"/>
                <w:b/>
                <w:sz w:val="26"/>
                <w:szCs w:val="26"/>
                <w:lang w:val="nl-NL"/>
              </w:rPr>
            </w:pPr>
            <w:r>
              <w:rPr>
                <w:rFonts w:ascii="Times New Roman" w:hAnsi="Times New Roman"/>
                <w:b/>
                <w:noProof/>
                <w:sz w:val="26"/>
                <w:szCs w:val="26"/>
                <w:lang w:eastAsia="zh-CN"/>
              </w:rPr>
              <w:pict>
                <v:line id="Straight Connector 2" o:spid="_x0000_s1026" style="position:absolute;left:0;text-align:left;z-index:251659264;visibility:visible" from="36.3pt,17.8pt" to="147.4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d+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s3Tx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"/>
              </w:pict>
            </w:r>
            <w:r w:rsidR="00047D16" w:rsidRPr="00C2388F">
              <w:rPr>
                <w:rFonts w:ascii="Times New Roman" w:hAnsi="Times New Roman"/>
                <w:b/>
                <w:sz w:val="26"/>
                <w:szCs w:val="26"/>
                <w:lang w:val="nl-NL"/>
              </w:rPr>
              <w:t>SỞ GIÁO DỤC VÀ ĐÀO TẠO</w:t>
            </w:r>
          </w:p>
          <w:p w:rsidR="00047D16" w:rsidRDefault="00047D16" w:rsidP="0074296C">
            <w:pPr>
              <w:jc w:val="center"/>
              <w:rPr>
                <w:rFonts w:ascii="Times New Roman" w:hAnsi="Times New Roman"/>
                <w:b/>
                <w:sz w:val="26"/>
                <w:szCs w:val="26"/>
                <w:lang w:val="nl-NL"/>
              </w:rPr>
            </w:pPr>
          </w:p>
          <w:p w:rsidR="00047D16" w:rsidRPr="00DD6ED2" w:rsidRDefault="00047D16" w:rsidP="0074296C">
            <w:pPr>
              <w:jc w:val="center"/>
              <w:rPr>
                <w:rFonts w:ascii="Times New Roman" w:hAnsi="Times New Roman"/>
                <w:sz w:val="26"/>
                <w:szCs w:val="26"/>
                <w:lang w:val="nl-NL"/>
              </w:rPr>
            </w:pPr>
            <w:r w:rsidRPr="00DD6ED2">
              <w:rPr>
                <w:rFonts w:ascii="Times New Roman" w:hAnsi="Times New Roman"/>
                <w:sz w:val="26"/>
                <w:szCs w:val="26"/>
                <w:lang w:val="nl-NL"/>
              </w:rPr>
              <w:t>Số</w:t>
            </w:r>
            <w:r w:rsidR="00526D16">
              <w:rPr>
                <w:rFonts w:ascii="Times New Roman" w:hAnsi="Times New Roman"/>
                <w:sz w:val="26"/>
                <w:szCs w:val="26"/>
                <w:lang w:val="nl-NL"/>
              </w:rPr>
              <w:t>: 1191</w:t>
            </w:r>
            <w:r w:rsidRPr="00DD6ED2">
              <w:rPr>
                <w:rFonts w:ascii="Times New Roman" w:hAnsi="Times New Roman"/>
                <w:sz w:val="26"/>
                <w:szCs w:val="26"/>
                <w:lang w:val="nl-NL"/>
              </w:rPr>
              <w:t xml:space="preserve"> /GDĐT-CTTT</w:t>
            </w:r>
          </w:p>
          <w:p w:rsidR="00047D16" w:rsidRDefault="00047D16" w:rsidP="0074296C">
            <w:pPr>
              <w:jc w:val="center"/>
              <w:rPr>
                <w:rFonts w:ascii="Times New Roman" w:hAnsi="Times New Roman"/>
                <w:b/>
                <w:sz w:val="26"/>
                <w:szCs w:val="26"/>
                <w:lang w:val="nl-NL"/>
              </w:rPr>
            </w:pPr>
            <w:r>
              <w:rPr>
                <w:rFonts w:ascii="Times New Roman" w:hAnsi="Times New Roman"/>
                <w:sz w:val="26"/>
                <w:szCs w:val="26"/>
                <w:lang w:val="nl-NL"/>
              </w:rPr>
              <w:t>Nhắc lần 3 về</w:t>
            </w:r>
            <w:r w:rsidRPr="0020322B">
              <w:rPr>
                <w:rFonts w:ascii="Times New Roman" w:hAnsi="Times New Roman"/>
                <w:sz w:val="26"/>
                <w:szCs w:val="26"/>
                <w:lang w:val="nl-NL"/>
              </w:rPr>
              <w:t xml:space="preserve"> việc báo cáo số liệu thực hiện</w:t>
            </w:r>
            <w:r w:rsidRPr="0020322B">
              <w:rPr>
                <w:rFonts w:ascii="Times New Roman" w:hAnsi="Times New Roman"/>
                <w:bCs/>
                <w:sz w:val="26"/>
                <w:szCs w:val="26"/>
                <w:lang w:val="nl-NL"/>
              </w:rPr>
              <w:t xml:space="preserve"> Đề án “Tổng thể phát triển giáo dục thể chất và thể thao trường học đến năm 2020, định hướng đến năm 2025</w:t>
            </w:r>
            <w:r w:rsidRPr="0020322B">
              <w:rPr>
                <w:rFonts w:ascii="Times New Roman" w:hAnsi="Times New Roman"/>
                <w:sz w:val="26"/>
                <w:szCs w:val="26"/>
                <w:lang w:val="nl-NL"/>
              </w:rPr>
              <w:t>” trên địa bàn Thành phố Hồ Chí Minh</w:t>
            </w:r>
          </w:p>
          <w:p w:rsidR="00047D16" w:rsidRPr="00C2388F" w:rsidRDefault="00047D16" w:rsidP="0074296C">
            <w:pPr>
              <w:jc w:val="center"/>
              <w:rPr>
                <w:b/>
                <w:sz w:val="26"/>
                <w:szCs w:val="26"/>
                <w:lang w:val="nl-NL"/>
              </w:rPr>
            </w:pPr>
          </w:p>
        </w:tc>
        <w:tc>
          <w:tcPr>
            <w:tcW w:w="6621" w:type="dxa"/>
            <w:tcBorders>
              <w:top w:val="nil"/>
              <w:left w:val="nil"/>
              <w:bottom w:val="nil"/>
              <w:right w:val="nil"/>
            </w:tcBorders>
          </w:tcPr>
          <w:p w:rsidR="00047D16" w:rsidRPr="00C2388F" w:rsidRDefault="00047D16" w:rsidP="0074296C">
            <w:pPr>
              <w:jc w:val="center"/>
              <w:rPr>
                <w:rFonts w:ascii="Times New Roman" w:hAnsi="Times New Roman"/>
                <w:b/>
                <w:sz w:val="26"/>
                <w:szCs w:val="26"/>
                <w:lang w:val="nl-NL"/>
              </w:rPr>
            </w:pPr>
            <w:r w:rsidRPr="00C2388F">
              <w:rPr>
                <w:rFonts w:ascii="Times New Roman" w:hAnsi="Times New Roman"/>
                <w:b/>
                <w:sz w:val="26"/>
                <w:szCs w:val="26"/>
                <w:lang w:val="nl-NL"/>
              </w:rPr>
              <w:t>CỘNG HÒA XÃ HỘI CHỦ NGHĨA VIỆT NAM</w:t>
            </w:r>
          </w:p>
          <w:p w:rsidR="00047D16" w:rsidRDefault="00684ABF" w:rsidP="0074296C">
            <w:pPr>
              <w:jc w:val="center"/>
              <w:rPr>
                <w:rFonts w:ascii="Times New Roman" w:hAnsi="Times New Roman"/>
                <w:b/>
                <w:sz w:val="28"/>
                <w:szCs w:val="28"/>
                <w:lang w:val="nl-NL"/>
              </w:rPr>
            </w:pPr>
            <w:r>
              <w:rPr>
                <w:rFonts w:ascii="Times New Roman" w:hAnsi="Times New Roman"/>
                <w:b/>
                <w:noProof/>
                <w:sz w:val="28"/>
                <w:szCs w:val="28"/>
                <w:lang w:eastAsia="zh-CN"/>
              </w:rPr>
              <w:pict>
                <v:line id="Straight Connector 1" o:spid="_x0000_s1027" style="position:absolute;left:0;text-align:left;z-index:251660288;visibility:visible" from="71.25pt,15.85pt" to="245.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WqfHQIAADYEAAAOAAAAZHJzL2Uyb0RvYy54bWysU8uu2jAU3FfqP1jeQx4FLk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"/>
              </w:pict>
            </w:r>
            <w:r w:rsidR="00047D16" w:rsidRPr="009E48C3">
              <w:rPr>
                <w:rFonts w:ascii="Times New Roman" w:hAnsi="Times New Roman"/>
                <w:b/>
                <w:sz w:val="28"/>
                <w:szCs w:val="28"/>
                <w:lang w:val="nl-NL"/>
              </w:rPr>
              <w:t>Độc lập – Tự do – Hạnh phúc</w:t>
            </w:r>
          </w:p>
          <w:p w:rsidR="00047D16" w:rsidRDefault="00047D16" w:rsidP="0074296C">
            <w:pPr>
              <w:jc w:val="center"/>
              <w:rPr>
                <w:rFonts w:ascii="Times New Roman" w:hAnsi="Times New Roman"/>
                <w:b/>
                <w:sz w:val="28"/>
                <w:szCs w:val="28"/>
                <w:lang w:val="nl-NL"/>
              </w:rPr>
            </w:pPr>
          </w:p>
          <w:p w:rsidR="00047D16" w:rsidRDefault="00047D16" w:rsidP="0074296C">
            <w:pPr>
              <w:jc w:val="center"/>
              <w:rPr>
                <w:rFonts w:ascii="Times New Roman" w:hAnsi="Times New Roman"/>
                <w:b/>
                <w:sz w:val="28"/>
                <w:szCs w:val="28"/>
                <w:lang w:val="nl-NL"/>
              </w:rPr>
            </w:pPr>
          </w:p>
          <w:p w:rsidR="00047D16" w:rsidRPr="009E48C3" w:rsidRDefault="00047D16" w:rsidP="00526D16">
            <w:pPr>
              <w:jc w:val="center"/>
              <w:rPr>
                <w:rFonts w:ascii="Times New Roman" w:hAnsi="Times New Roman"/>
                <w:b/>
                <w:sz w:val="28"/>
                <w:szCs w:val="28"/>
                <w:lang w:val="nl-NL"/>
              </w:rPr>
            </w:pPr>
            <w:r w:rsidRPr="00DD6ED2">
              <w:rPr>
                <w:rFonts w:ascii="Times New Roman" w:hAnsi="Times New Roman"/>
                <w:i/>
                <w:sz w:val="26"/>
                <w:szCs w:val="26"/>
                <w:lang w:val="nl-NL"/>
              </w:rPr>
              <w:t>Thành phố Hồ</w:t>
            </w:r>
            <w:r w:rsidR="00526D16">
              <w:rPr>
                <w:rFonts w:ascii="Times New Roman" w:hAnsi="Times New Roman"/>
                <w:i/>
                <w:sz w:val="26"/>
                <w:szCs w:val="26"/>
                <w:lang w:val="nl-NL"/>
              </w:rPr>
              <w:t xml:space="preserve"> Chí Minh, ngày 24</w:t>
            </w:r>
            <w:r>
              <w:rPr>
                <w:rFonts w:ascii="Times New Roman" w:hAnsi="Times New Roman"/>
                <w:i/>
                <w:sz w:val="26"/>
                <w:szCs w:val="26"/>
                <w:lang w:val="nl-NL"/>
              </w:rPr>
              <w:t xml:space="preserve"> tháng </w:t>
            </w:r>
            <w:r w:rsidR="00526D16">
              <w:rPr>
                <w:rFonts w:ascii="Times New Roman" w:hAnsi="Times New Roman"/>
                <w:i/>
                <w:sz w:val="26"/>
                <w:szCs w:val="26"/>
                <w:lang w:val="nl-NL"/>
              </w:rPr>
              <w:t>4</w:t>
            </w:r>
            <w:r w:rsidRPr="00DD6ED2">
              <w:rPr>
                <w:rFonts w:ascii="Times New Roman" w:hAnsi="Times New Roman"/>
                <w:i/>
                <w:sz w:val="26"/>
                <w:szCs w:val="26"/>
                <w:lang w:val="nl-NL"/>
              </w:rPr>
              <w:t xml:space="preserve"> năm 2020</w:t>
            </w:r>
          </w:p>
        </w:tc>
      </w:tr>
    </w:tbl>
    <w:p w:rsidR="00047D16" w:rsidRPr="00733225" w:rsidRDefault="00047D16" w:rsidP="00047D16">
      <w:pPr>
        <w:rPr>
          <w:vanish/>
        </w:rPr>
      </w:pPr>
    </w:p>
    <w:p w:rsidR="00047D16" w:rsidRDefault="00047D16" w:rsidP="00047D16">
      <w:pPr>
        <w:ind w:firstLine="1701"/>
        <w:jc w:val="both"/>
        <w:rPr>
          <w:rFonts w:ascii="Times New Roman" w:hAnsi="Times New Roman"/>
          <w:bCs/>
          <w:sz w:val="28"/>
          <w:szCs w:val="28"/>
          <w:lang w:val="nl-NL"/>
        </w:rPr>
      </w:pPr>
      <w:r>
        <w:rPr>
          <w:rFonts w:ascii="Times New Roman" w:hAnsi="Times New Roman"/>
          <w:bCs/>
          <w:sz w:val="28"/>
          <w:szCs w:val="28"/>
          <w:lang w:val="nl-NL"/>
        </w:rPr>
        <w:t xml:space="preserve">Kính gửi: </w:t>
      </w:r>
    </w:p>
    <w:p w:rsidR="00047D16" w:rsidRDefault="00047D16" w:rsidP="00047D16">
      <w:pPr>
        <w:numPr>
          <w:ilvl w:val="0"/>
          <w:numId w:val="3"/>
        </w:numPr>
        <w:tabs>
          <w:tab w:val="left" w:pos="3119"/>
        </w:tabs>
        <w:ind w:firstLine="1935"/>
        <w:jc w:val="both"/>
        <w:rPr>
          <w:rFonts w:ascii="Times New Roman" w:hAnsi="Times New Roman"/>
          <w:bCs/>
          <w:sz w:val="28"/>
          <w:szCs w:val="28"/>
          <w:lang w:val="nl-NL"/>
        </w:rPr>
      </w:pPr>
      <w:r>
        <w:rPr>
          <w:rFonts w:ascii="Times New Roman" w:hAnsi="Times New Roman"/>
          <w:bCs/>
          <w:sz w:val="28"/>
          <w:szCs w:val="28"/>
          <w:lang w:val="nl-NL"/>
        </w:rPr>
        <w:t>Trưởng Phòng Giáo dục và Đào tạo;</w:t>
      </w:r>
    </w:p>
    <w:p w:rsidR="00047D16" w:rsidRDefault="00047D16" w:rsidP="00047D16">
      <w:pPr>
        <w:numPr>
          <w:ilvl w:val="0"/>
          <w:numId w:val="3"/>
        </w:numPr>
        <w:tabs>
          <w:tab w:val="left" w:pos="3119"/>
        </w:tabs>
        <w:ind w:firstLine="1935"/>
        <w:jc w:val="both"/>
        <w:rPr>
          <w:rFonts w:ascii="Times New Roman" w:hAnsi="Times New Roman"/>
          <w:bCs/>
          <w:sz w:val="28"/>
          <w:szCs w:val="28"/>
          <w:lang w:val="nl-NL"/>
        </w:rPr>
      </w:pPr>
      <w:r>
        <w:rPr>
          <w:rFonts w:ascii="Times New Roman" w:hAnsi="Times New Roman"/>
          <w:bCs/>
          <w:sz w:val="28"/>
          <w:szCs w:val="28"/>
          <w:lang w:val="nl-NL"/>
        </w:rPr>
        <w:t>Hiệu trưởng Trường THPT, Trường THPT nhiều cấp học.</w:t>
      </w:r>
    </w:p>
    <w:p w:rsidR="00047D16" w:rsidRDefault="00047D16" w:rsidP="00047D16">
      <w:pPr>
        <w:jc w:val="both"/>
        <w:rPr>
          <w:rFonts w:ascii="Times New Roman" w:hAnsi="Times New Roman"/>
          <w:bCs/>
          <w:sz w:val="28"/>
          <w:szCs w:val="28"/>
          <w:lang w:val="nl-NL"/>
        </w:rPr>
      </w:pPr>
    </w:p>
    <w:p w:rsidR="00047D16" w:rsidRDefault="00047D16" w:rsidP="00047D16">
      <w:pPr>
        <w:ind w:firstLine="540"/>
        <w:jc w:val="both"/>
        <w:rPr>
          <w:rFonts w:ascii="Times New Roman" w:hAnsi="Times New Roman"/>
          <w:bCs/>
          <w:sz w:val="28"/>
          <w:szCs w:val="28"/>
          <w:lang w:val="nl-NL"/>
        </w:rPr>
      </w:pPr>
    </w:p>
    <w:p w:rsidR="00047D16" w:rsidRPr="00C61A92" w:rsidRDefault="00047D16" w:rsidP="00047D16">
      <w:pPr>
        <w:ind w:firstLine="540"/>
        <w:jc w:val="both"/>
        <w:rPr>
          <w:rFonts w:ascii="Times New Roman" w:hAnsi="Times New Roman"/>
          <w:sz w:val="28"/>
          <w:szCs w:val="28"/>
          <w:lang w:val="nl-NL"/>
        </w:rPr>
      </w:pPr>
      <w:r w:rsidRPr="00C61A92">
        <w:rPr>
          <w:rFonts w:ascii="Times New Roman" w:hAnsi="Times New Roman"/>
          <w:bCs/>
          <w:sz w:val="28"/>
          <w:szCs w:val="28"/>
          <w:lang w:val="nl-NL"/>
        </w:rPr>
        <w:t>Căn cứ Kế hoạch số 176/KH-UBND ngày 15 tháng 01 năm 2019 của Ủy ban nhân dân Thành phố Hồ Chí Minh về triển khai Quyết định 1076/QĐ-TTg ngày 16 tháng 6 năm 2016 của Thủ tướng Chính phủ phê duyệt Đề án “Tổng thể phát triển giáo dục thể chất và thể thao trường học đến năm 2020, định hướng đến năm 2025</w:t>
      </w:r>
      <w:r w:rsidRPr="00C61A92">
        <w:rPr>
          <w:rFonts w:ascii="Times New Roman" w:hAnsi="Times New Roman"/>
          <w:sz w:val="28"/>
          <w:szCs w:val="28"/>
          <w:lang w:val="nl-NL"/>
        </w:rPr>
        <w:t>” trên địa bàn Thành phố Hồ Chí Minh;</w:t>
      </w:r>
    </w:p>
    <w:p w:rsidR="00047D16" w:rsidRDefault="00047D16" w:rsidP="00047D16">
      <w:pPr>
        <w:ind w:firstLine="540"/>
        <w:jc w:val="both"/>
        <w:rPr>
          <w:rFonts w:ascii="Times New Roman" w:hAnsi="Times New Roman"/>
          <w:sz w:val="28"/>
          <w:szCs w:val="28"/>
          <w:lang w:val="nl-NL"/>
        </w:rPr>
      </w:pPr>
      <w:r w:rsidRPr="00C61A92">
        <w:rPr>
          <w:rFonts w:ascii="Times New Roman" w:hAnsi="Times New Roman"/>
          <w:bCs/>
          <w:sz w:val="28"/>
          <w:szCs w:val="28"/>
          <w:lang w:val="nl-NL"/>
        </w:rPr>
        <w:t xml:space="preserve">Căn cứ Kế hoạch số 1038/KH-UBND ngày </w:t>
      </w:r>
      <w:r>
        <w:rPr>
          <w:rFonts w:ascii="Times New Roman" w:hAnsi="Times New Roman"/>
          <w:bCs/>
          <w:sz w:val="28"/>
          <w:szCs w:val="28"/>
          <w:lang w:val="nl-NL"/>
        </w:rPr>
        <w:t>0</w:t>
      </w:r>
      <w:r w:rsidRPr="00C61A92">
        <w:rPr>
          <w:rFonts w:ascii="Times New Roman" w:hAnsi="Times New Roman"/>
          <w:bCs/>
          <w:sz w:val="28"/>
          <w:szCs w:val="28"/>
          <w:lang w:val="nl-NL"/>
        </w:rPr>
        <w:t xml:space="preserve">2 tháng 04năm 2019 của Sở Giáo dục và Đào tạo Thành phố Hồ Chí Minh về triển khai Kế </w:t>
      </w:r>
      <w:r>
        <w:rPr>
          <w:rFonts w:ascii="Times New Roman" w:hAnsi="Times New Roman"/>
          <w:bCs/>
          <w:sz w:val="28"/>
          <w:szCs w:val="28"/>
          <w:lang w:val="nl-NL"/>
        </w:rPr>
        <w:t>hoạch</w:t>
      </w:r>
      <w:r w:rsidRPr="00C61A92">
        <w:rPr>
          <w:rFonts w:ascii="Times New Roman" w:hAnsi="Times New Roman"/>
          <w:bCs/>
          <w:sz w:val="28"/>
          <w:szCs w:val="28"/>
          <w:lang w:val="nl-NL"/>
        </w:rPr>
        <w:t xml:space="preserve"> 176/KH-UBND của Ủy ban nhân dân thành phố về việc triển khai Đề án “Tổng thể phát triển giáo dục thể chất và thể thao trường học đến năm 2020, định hướng đến năm 2025</w:t>
      </w:r>
      <w:r w:rsidRPr="00C61A92">
        <w:rPr>
          <w:rFonts w:ascii="Times New Roman" w:hAnsi="Times New Roman"/>
          <w:sz w:val="28"/>
          <w:szCs w:val="28"/>
          <w:lang w:val="nl-NL"/>
        </w:rPr>
        <w:t>” trên địa bàn Thành phố Hồ Chí Minh;</w:t>
      </w:r>
    </w:p>
    <w:p w:rsidR="00047D16" w:rsidRDefault="00047D16" w:rsidP="00047D16">
      <w:pPr>
        <w:ind w:firstLine="540"/>
        <w:jc w:val="both"/>
        <w:rPr>
          <w:rFonts w:ascii="Times New Roman" w:hAnsi="Times New Roman"/>
          <w:sz w:val="26"/>
          <w:szCs w:val="26"/>
          <w:lang w:val="nl-NL"/>
        </w:rPr>
      </w:pPr>
      <w:r>
        <w:rPr>
          <w:rFonts w:ascii="Times New Roman" w:hAnsi="Times New Roman"/>
          <w:sz w:val="28"/>
          <w:szCs w:val="28"/>
          <w:lang w:val="nl-NL"/>
        </w:rPr>
        <w:t xml:space="preserve">Căn cứ văn bản số 147/GDĐT-CTTT ngày 13 tháng 01 năm 2020 của Sở Giáo dục và Đào tạo về việc </w:t>
      </w:r>
      <w:r w:rsidRPr="0020322B">
        <w:rPr>
          <w:rFonts w:ascii="Times New Roman" w:hAnsi="Times New Roman"/>
          <w:sz w:val="26"/>
          <w:szCs w:val="26"/>
          <w:lang w:val="nl-NL"/>
        </w:rPr>
        <w:t>báo cáo số liệu thực hiện</w:t>
      </w:r>
      <w:r w:rsidRPr="0020322B">
        <w:rPr>
          <w:rFonts w:ascii="Times New Roman" w:hAnsi="Times New Roman"/>
          <w:bCs/>
          <w:sz w:val="26"/>
          <w:szCs w:val="26"/>
          <w:lang w:val="nl-NL"/>
        </w:rPr>
        <w:t xml:space="preserve"> Đề án “Tổng thể phát triển giáo dục thể chất và thể thao trường học đến năm 2020, định hướng đến năm 2025</w:t>
      </w:r>
      <w:r w:rsidRPr="0020322B">
        <w:rPr>
          <w:rFonts w:ascii="Times New Roman" w:hAnsi="Times New Roman"/>
          <w:sz w:val="26"/>
          <w:szCs w:val="26"/>
          <w:lang w:val="nl-NL"/>
        </w:rPr>
        <w:t>” trên địa bàn Thành phố Hồ Chí Minh</w:t>
      </w:r>
      <w:r w:rsidR="00BF64CB">
        <w:rPr>
          <w:rFonts w:ascii="Times New Roman" w:hAnsi="Times New Roman"/>
          <w:sz w:val="26"/>
          <w:szCs w:val="26"/>
          <w:lang w:val="nl-NL"/>
        </w:rPr>
        <w:t>;</w:t>
      </w:r>
    </w:p>
    <w:p w:rsidR="00047D16" w:rsidRPr="00C61A92" w:rsidRDefault="00047D16" w:rsidP="00047D16">
      <w:pPr>
        <w:ind w:firstLine="540"/>
        <w:jc w:val="both"/>
        <w:rPr>
          <w:rFonts w:ascii="Times New Roman" w:hAnsi="Times New Roman"/>
          <w:sz w:val="28"/>
          <w:szCs w:val="28"/>
          <w:lang w:val="nl-NL"/>
        </w:rPr>
      </w:pPr>
      <w:r>
        <w:rPr>
          <w:rFonts w:ascii="Times New Roman" w:hAnsi="Times New Roman"/>
          <w:sz w:val="28"/>
          <w:szCs w:val="28"/>
          <w:lang w:val="nl-NL"/>
        </w:rPr>
        <w:t xml:space="preserve">Căn cứ văn bản số 530/GDĐT-CTTT ngày 18 tháng 02 năm 2020 của Sở Giáo dục và Đào tạo về việc nhắc lần 2 </w:t>
      </w:r>
      <w:r w:rsidRPr="0020322B">
        <w:rPr>
          <w:rFonts w:ascii="Times New Roman" w:hAnsi="Times New Roman"/>
          <w:sz w:val="26"/>
          <w:szCs w:val="26"/>
          <w:lang w:val="nl-NL"/>
        </w:rPr>
        <w:t>báo cáo số liệu thực hiện</w:t>
      </w:r>
      <w:r w:rsidRPr="0020322B">
        <w:rPr>
          <w:rFonts w:ascii="Times New Roman" w:hAnsi="Times New Roman"/>
          <w:bCs/>
          <w:sz w:val="26"/>
          <w:szCs w:val="26"/>
          <w:lang w:val="nl-NL"/>
        </w:rPr>
        <w:t xml:space="preserve"> Đề án “Tổng thể phát triển giáo dục thể chất và thể thao trường học đến năm 2020, định hướng đến năm 2025</w:t>
      </w:r>
      <w:r w:rsidRPr="0020322B">
        <w:rPr>
          <w:rFonts w:ascii="Times New Roman" w:hAnsi="Times New Roman"/>
          <w:sz w:val="26"/>
          <w:szCs w:val="26"/>
          <w:lang w:val="nl-NL"/>
        </w:rPr>
        <w:t>” trên địa bàn Thành phố Hồ Chí Minh</w:t>
      </w:r>
      <w:r>
        <w:rPr>
          <w:rFonts w:ascii="Times New Roman" w:hAnsi="Times New Roman"/>
          <w:sz w:val="26"/>
          <w:szCs w:val="26"/>
          <w:lang w:val="nl-NL"/>
        </w:rPr>
        <w:t>.</w:t>
      </w:r>
    </w:p>
    <w:p w:rsidR="00047D16" w:rsidRDefault="00047D16" w:rsidP="00047D16">
      <w:pPr>
        <w:ind w:firstLine="540"/>
        <w:jc w:val="both"/>
        <w:rPr>
          <w:rFonts w:ascii="Times New Roman" w:hAnsi="Times New Roman"/>
          <w:sz w:val="28"/>
          <w:szCs w:val="28"/>
          <w:lang w:val="nl-NL"/>
        </w:rPr>
      </w:pPr>
      <w:r w:rsidRPr="00846F45">
        <w:rPr>
          <w:rFonts w:ascii="Times New Roman" w:hAnsi="Times New Roman"/>
          <w:bCs/>
          <w:sz w:val="28"/>
          <w:szCs w:val="28"/>
          <w:lang w:val="nl-NL"/>
        </w:rPr>
        <w:t>Sở Giáo dục và Đào tạ</w:t>
      </w:r>
      <w:r>
        <w:rPr>
          <w:rFonts w:ascii="Times New Roman" w:hAnsi="Times New Roman"/>
          <w:bCs/>
          <w:sz w:val="28"/>
          <w:szCs w:val="28"/>
          <w:lang w:val="nl-NL"/>
        </w:rPr>
        <w:t xml:space="preserve">o đề nghị thủ trưởng các đơn vị chưa báo cáo (danh sách đính kèm) nghiêm túc thực hiện báo cáo số liệu triển khai thực hiện </w:t>
      </w:r>
      <w:r w:rsidRPr="00C61A92">
        <w:rPr>
          <w:rFonts w:ascii="Times New Roman" w:hAnsi="Times New Roman"/>
          <w:bCs/>
          <w:sz w:val="28"/>
          <w:szCs w:val="28"/>
          <w:lang w:val="nl-NL"/>
        </w:rPr>
        <w:t>Đề án “Tổng thể phát triển giáo dục thể chất và thể thao trường học đến năm 2020, định hướng đến năm 2025</w:t>
      </w:r>
      <w:r w:rsidRPr="00C61A92">
        <w:rPr>
          <w:rFonts w:ascii="Times New Roman" w:hAnsi="Times New Roman"/>
          <w:sz w:val="28"/>
          <w:szCs w:val="28"/>
          <w:lang w:val="nl-NL"/>
        </w:rPr>
        <w:t xml:space="preserve">” </w:t>
      </w:r>
      <w:r>
        <w:rPr>
          <w:rFonts w:ascii="Times New Roman" w:hAnsi="Times New Roman"/>
          <w:sz w:val="28"/>
          <w:szCs w:val="28"/>
          <w:lang w:val="nl-NL"/>
        </w:rPr>
        <w:t>tại đơn vị:</w:t>
      </w:r>
    </w:p>
    <w:p w:rsidR="00047D16" w:rsidRDefault="00047D16" w:rsidP="00047D16">
      <w:pPr>
        <w:numPr>
          <w:ilvl w:val="0"/>
          <w:numId w:val="1"/>
        </w:numPr>
        <w:tabs>
          <w:tab w:val="left" w:pos="851"/>
        </w:tabs>
        <w:ind w:left="0" w:firstLine="540"/>
        <w:jc w:val="both"/>
        <w:rPr>
          <w:rFonts w:ascii="Times New Roman" w:hAnsi="Times New Roman"/>
          <w:sz w:val="28"/>
          <w:szCs w:val="28"/>
          <w:lang w:val="nl-NL"/>
        </w:rPr>
      </w:pPr>
      <w:r w:rsidRPr="00056234">
        <w:rPr>
          <w:rFonts w:ascii="Times New Roman" w:hAnsi="Times New Roman"/>
          <w:b/>
          <w:sz w:val="28"/>
          <w:szCs w:val="28"/>
          <w:lang w:val="nl-NL"/>
        </w:rPr>
        <w:t>Hình thức báo cáo</w:t>
      </w:r>
      <w:r>
        <w:rPr>
          <w:rFonts w:ascii="Times New Roman" w:hAnsi="Times New Roman"/>
          <w:sz w:val="28"/>
          <w:szCs w:val="28"/>
          <w:lang w:val="nl-NL"/>
        </w:rPr>
        <w:t>: Các đơn vị thực hiện báo cáo về cho bộ phận thường trực theo đường dẫn sau:</w:t>
      </w:r>
      <w:bookmarkStart w:id="0" w:name="_GoBack"/>
      <w:bookmarkEnd w:id="0"/>
    </w:p>
    <w:p w:rsidR="00047D16" w:rsidRDefault="00684ABF" w:rsidP="00047D16">
      <w:pPr>
        <w:tabs>
          <w:tab w:val="left" w:pos="851"/>
        </w:tabs>
        <w:jc w:val="center"/>
        <w:rPr>
          <w:rFonts w:ascii="Helvetica" w:hAnsi="Helvetica" w:cs="Helvetica"/>
          <w:color w:val="338FE9"/>
          <w:sz w:val="20"/>
          <w:szCs w:val="20"/>
          <w:u w:val="single"/>
          <w:shd w:val="clear" w:color="auto" w:fill="FFFFFF"/>
          <w:lang w:val="nl-NL"/>
        </w:rPr>
      </w:pPr>
      <w:hyperlink r:id="rId8" w:history="1">
        <w:r w:rsidR="00047D16" w:rsidRPr="007D51A3">
          <w:rPr>
            <w:rStyle w:val="Hyperlink"/>
            <w:rFonts w:ascii="Helvetica" w:hAnsi="Helvetica" w:cs="Helvetica"/>
            <w:sz w:val="20"/>
            <w:szCs w:val="20"/>
            <w:shd w:val="clear" w:color="auto" w:fill="FFFFFF"/>
            <w:lang w:val="nl-NL"/>
          </w:rPr>
          <w:t>https://docs.google.com/forms/d/e/1FAIpQLSexK6nzZzJWMHnwcDOOgz53MOZujFVFLdJH7EsGFSFQWs9Opg/viewform</w:t>
        </w:r>
      </w:hyperlink>
    </w:p>
    <w:p w:rsidR="00047D16" w:rsidRPr="00D458F5" w:rsidRDefault="00047D16" w:rsidP="00047D16">
      <w:pPr>
        <w:numPr>
          <w:ilvl w:val="0"/>
          <w:numId w:val="2"/>
        </w:numPr>
        <w:tabs>
          <w:tab w:val="left" w:pos="851"/>
        </w:tabs>
        <w:ind w:left="0" w:firstLine="540"/>
        <w:jc w:val="both"/>
        <w:rPr>
          <w:rFonts w:ascii="Times New Roman" w:hAnsi="Times New Roman"/>
          <w:sz w:val="28"/>
          <w:szCs w:val="28"/>
          <w:lang w:val="nl-NL"/>
        </w:rPr>
      </w:pPr>
      <w:r>
        <w:rPr>
          <w:rFonts w:ascii="Times New Roman" w:hAnsi="Times New Roman"/>
          <w:sz w:val="28"/>
          <w:szCs w:val="28"/>
          <w:lang w:val="nl-NL"/>
        </w:rPr>
        <w:t>Phòng Giáo dục và Đào tạo quận huyện</w:t>
      </w:r>
      <w:r w:rsidRPr="00D458F5">
        <w:rPr>
          <w:rFonts w:ascii="Times New Roman" w:hAnsi="Times New Roman"/>
          <w:sz w:val="28"/>
          <w:szCs w:val="28"/>
          <w:lang w:val="nl-NL"/>
        </w:rPr>
        <w:t>chịu trách nhiệm</w:t>
      </w:r>
      <w:r>
        <w:rPr>
          <w:rFonts w:ascii="Times New Roman" w:hAnsi="Times New Roman"/>
          <w:sz w:val="28"/>
          <w:szCs w:val="28"/>
          <w:lang w:val="nl-NL"/>
        </w:rPr>
        <w:t xml:space="preserve"> t</w:t>
      </w:r>
      <w:r w:rsidRPr="00D458F5">
        <w:rPr>
          <w:rFonts w:ascii="Times New Roman" w:hAnsi="Times New Roman"/>
          <w:sz w:val="28"/>
          <w:szCs w:val="28"/>
          <w:lang w:val="nl-NL"/>
        </w:rPr>
        <w:t>hông báo và nhắc nhở các trường bậc mầm non, tiểu học, trung học cơ sở trực thuộc thực hiện báo cáo đầy đủ và đúng tiến độ.</w:t>
      </w:r>
    </w:p>
    <w:p w:rsidR="00047D16" w:rsidRDefault="00047D16" w:rsidP="00047D16">
      <w:pPr>
        <w:numPr>
          <w:ilvl w:val="0"/>
          <w:numId w:val="2"/>
        </w:numPr>
        <w:tabs>
          <w:tab w:val="left" w:pos="851"/>
        </w:tabs>
        <w:ind w:left="0" w:firstLine="540"/>
        <w:jc w:val="both"/>
        <w:rPr>
          <w:rFonts w:ascii="Times New Roman" w:hAnsi="Times New Roman"/>
          <w:sz w:val="28"/>
          <w:szCs w:val="28"/>
          <w:lang w:val="nl-NL"/>
        </w:rPr>
      </w:pPr>
      <w:r>
        <w:rPr>
          <w:rFonts w:ascii="Times New Roman" w:hAnsi="Times New Roman"/>
          <w:sz w:val="28"/>
          <w:szCs w:val="28"/>
          <w:lang w:val="nl-NL"/>
        </w:rPr>
        <w:t xml:space="preserve">Trường trung học phổ thông, trường trung phổ thông có nhiều cấp học báo cáo trực tiếp về bộ phận thường trực </w:t>
      </w:r>
      <w:r w:rsidRPr="00D458F5">
        <w:rPr>
          <w:rFonts w:ascii="Times New Roman" w:hAnsi="Times New Roman"/>
          <w:sz w:val="28"/>
          <w:szCs w:val="28"/>
          <w:lang w:val="nl-NL"/>
        </w:rPr>
        <w:t>đầy đủ và đúng tiến độ.</w:t>
      </w:r>
    </w:p>
    <w:p w:rsidR="00047D16" w:rsidRDefault="00047D16" w:rsidP="00047D16">
      <w:pPr>
        <w:tabs>
          <w:tab w:val="left" w:pos="851"/>
        </w:tabs>
        <w:ind w:firstLine="540"/>
        <w:jc w:val="both"/>
        <w:rPr>
          <w:rFonts w:ascii="Times New Roman" w:hAnsi="Times New Roman"/>
          <w:sz w:val="28"/>
          <w:szCs w:val="28"/>
          <w:lang w:val="nl-NL"/>
        </w:rPr>
      </w:pPr>
      <w:r w:rsidRPr="00056234">
        <w:rPr>
          <w:rFonts w:ascii="Times New Roman" w:hAnsi="Times New Roman"/>
          <w:b/>
          <w:sz w:val="28"/>
          <w:szCs w:val="28"/>
          <w:lang w:val="nl-NL"/>
        </w:rPr>
        <w:t>Thời gian thực hiện báo cáo</w:t>
      </w:r>
      <w:r w:rsidRPr="00E95B80">
        <w:rPr>
          <w:rFonts w:ascii="Times New Roman" w:hAnsi="Times New Roman"/>
          <w:sz w:val="28"/>
          <w:szCs w:val="28"/>
          <w:lang w:val="nl-NL"/>
        </w:rPr>
        <w:t>: hạn chót hoàn tất cập nhật báo cáo trướ</w:t>
      </w:r>
      <w:r>
        <w:rPr>
          <w:rFonts w:ascii="Times New Roman" w:hAnsi="Times New Roman"/>
          <w:sz w:val="28"/>
          <w:szCs w:val="28"/>
          <w:lang w:val="nl-NL"/>
        </w:rPr>
        <w:t>c ngày   28/04</w:t>
      </w:r>
      <w:r w:rsidRPr="00E95B80">
        <w:rPr>
          <w:rFonts w:ascii="Times New Roman" w:hAnsi="Times New Roman"/>
          <w:sz w:val="28"/>
          <w:szCs w:val="28"/>
          <w:lang w:val="nl-NL"/>
        </w:rPr>
        <w:t>/2020</w:t>
      </w:r>
      <w:r>
        <w:rPr>
          <w:rFonts w:ascii="Times New Roman" w:hAnsi="Times New Roman"/>
          <w:sz w:val="28"/>
          <w:szCs w:val="28"/>
          <w:lang w:val="nl-NL"/>
        </w:rPr>
        <w:t>.</w:t>
      </w:r>
    </w:p>
    <w:p w:rsidR="00047D16" w:rsidRPr="00E95B80" w:rsidRDefault="00047D16" w:rsidP="00047D16">
      <w:pPr>
        <w:tabs>
          <w:tab w:val="left" w:pos="567"/>
        </w:tabs>
        <w:jc w:val="both"/>
        <w:rPr>
          <w:rFonts w:ascii="Times New Roman" w:hAnsi="Times New Roman"/>
          <w:sz w:val="28"/>
          <w:szCs w:val="28"/>
          <w:lang w:val="nl-NL"/>
        </w:rPr>
      </w:pPr>
      <w:r>
        <w:rPr>
          <w:rFonts w:ascii="Times New Roman" w:hAnsi="Times New Roman"/>
          <w:sz w:val="28"/>
          <w:szCs w:val="28"/>
          <w:lang w:val="nl-NL"/>
        </w:rPr>
        <w:tab/>
        <w:t xml:space="preserve">Bộ phận thường trực: Bà Phan Thị Lan Tuyền, Chuyên viên phòng Chính trị tư tưởng, </w:t>
      </w:r>
      <w:r w:rsidRPr="004A2FD2">
        <w:rPr>
          <w:rFonts w:ascii="Times New Roman" w:hAnsi="Times New Roman"/>
          <w:sz w:val="28"/>
          <w:szCs w:val="28"/>
          <w:lang w:val="nl-NL"/>
        </w:rPr>
        <w:t>Số điện thoại: (028) 38299682</w:t>
      </w:r>
      <w:r>
        <w:rPr>
          <w:rFonts w:ascii="Times New Roman" w:hAnsi="Times New Roman"/>
          <w:sz w:val="28"/>
          <w:szCs w:val="28"/>
          <w:lang w:val="nl-NL"/>
        </w:rPr>
        <w:t>.</w:t>
      </w:r>
    </w:p>
    <w:p w:rsidR="00047D16" w:rsidRPr="00846F45" w:rsidRDefault="00047D16" w:rsidP="00047D16">
      <w:pPr>
        <w:ind w:firstLine="567"/>
        <w:jc w:val="both"/>
        <w:rPr>
          <w:rFonts w:ascii="Times New Roman" w:hAnsi="Times New Roman"/>
          <w:bCs/>
          <w:sz w:val="28"/>
          <w:szCs w:val="28"/>
          <w:lang w:val="vi-VN"/>
        </w:rPr>
      </w:pPr>
    </w:p>
    <w:p w:rsidR="00047D16" w:rsidRPr="00D86350" w:rsidRDefault="00047D16" w:rsidP="00047D16">
      <w:pPr>
        <w:ind w:firstLine="709"/>
        <w:jc w:val="both"/>
        <w:rPr>
          <w:rFonts w:ascii="Times New Roman" w:hAnsi="Times New Roman"/>
          <w:sz w:val="28"/>
          <w:szCs w:val="28"/>
          <w:lang w:val="nl-NL"/>
        </w:rPr>
      </w:pPr>
      <w:r w:rsidRPr="00D86350">
        <w:rPr>
          <w:rFonts w:ascii="Times New Roman" w:hAnsi="Times New Roman"/>
          <w:sz w:val="28"/>
          <w:szCs w:val="28"/>
          <w:lang w:val="nl-NL"/>
        </w:rPr>
        <w:t>Sở Giáo dục và Đào tạo đề nghị các đơn vị triển</w:t>
      </w:r>
      <w:r w:rsidRPr="00D86350">
        <w:rPr>
          <w:rFonts w:ascii="Times New Roman" w:hAnsi="Times New Roman"/>
          <w:sz w:val="28"/>
          <w:szCs w:val="28"/>
          <w:lang w:val="vi-VN"/>
        </w:rPr>
        <w:t xml:space="preserve"> khai </w:t>
      </w:r>
      <w:r w:rsidRPr="00D86350">
        <w:rPr>
          <w:rFonts w:ascii="Times New Roman" w:hAnsi="Times New Roman"/>
          <w:sz w:val="28"/>
          <w:szCs w:val="28"/>
          <w:lang w:val="nl-NL"/>
        </w:rPr>
        <w:t>thực hiện./.</w:t>
      </w:r>
    </w:p>
    <w:p w:rsidR="00047D16" w:rsidRPr="00B96D27" w:rsidRDefault="00047D16" w:rsidP="00047D16">
      <w:pPr>
        <w:spacing w:before="120"/>
        <w:ind w:firstLine="540"/>
        <w:jc w:val="both"/>
        <w:rPr>
          <w:rFonts w:ascii="Times New Roman" w:hAnsi="Times New Roman"/>
          <w:sz w:val="26"/>
          <w:szCs w:val="28"/>
          <w:lang w:val="nl-NL"/>
        </w:rPr>
      </w:pPr>
    </w:p>
    <w:tbl>
      <w:tblPr>
        <w:tblW w:w="10008" w:type="dxa"/>
        <w:tblLook w:val="01E0"/>
      </w:tblPr>
      <w:tblGrid>
        <w:gridCol w:w="3888"/>
        <w:gridCol w:w="6120"/>
      </w:tblGrid>
      <w:tr w:rsidR="00047D16" w:rsidRPr="00733225" w:rsidTr="0074296C">
        <w:trPr>
          <w:trHeight w:val="2083"/>
        </w:trPr>
        <w:tc>
          <w:tcPr>
            <w:tcW w:w="3888" w:type="dxa"/>
            <w:shd w:val="clear" w:color="auto" w:fill="auto"/>
          </w:tcPr>
          <w:p w:rsidR="00047D16" w:rsidRPr="00D2739B" w:rsidRDefault="00047D16" w:rsidP="0074296C">
            <w:pPr>
              <w:rPr>
                <w:rFonts w:ascii="Times New Roman" w:hAnsi="Times New Roman"/>
                <w:b/>
                <w:i/>
                <w:sz w:val="24"/>
                <w:szCs w:val="24"/>
                <w:lang w:val="nl-NL"/>
              </w:rPr>
            </w:pPr>
            <w:r w:rsidRPr="00D2739B">
              <w:rPr>
                <w:rFonts w:ascii="Times New Roman" w:hAnsi="Times New Roman"/>
                <w:b/>
                <w:i/>
                <w:sz w:val="24"/>
                <w:szCs w:val="24"/>
                <w:lang w:val="nl-NL"/>
              </w:rPr>
              <w:t>Nơi nhận:</w:t>
            </w:r>
          </w:p>
          <w:p w:rsidR="00047D16" w:rsidRDefault="00047D16" w:rsidP="0074296C">
            <w:pPr>
              <w:rPr>
                <w:rFonts w:ascii="Times New Roman" w:hAnsi="Times New Roman"/>
                <w:lang w:val="nl-NL"/>
              </w:rPr>
            </w:pPr>
            <w:r w:rsidRPr="00B87C87">
              <w:rPr>
                <w:rFonts w:ascii="Times New Roman" w:hAnsi="Times New Roman"/>
                <w:lang w:val="nl-NL"/>
              </w:rPr>
              <w:t>- Giám đốc Sở</w:t>
            </w:r>
            <w:r>
              <w:rPr>
                <w:rFonts w:ascii="Times New Roman" w:hAnsi="Times New Roman"/>
                <w:lang w:val="vi-VN"/>
              </w:rPr>
              <w:t xml:space="preserve"> GD&amp;ĐT</w:t>
            </w:r>
            <w:r w:rsidRPr="00DD6ED2">
              <w:rPr>
                <w:rFonts w:ascii="Times New Roman" w:hAnsi="Times New Roman"/>
                <w:lang w:val="nl-NL"/>
              </w:rPr>
              <w:t xml:space="preserve"> (để báo cáo)</w:t>
            </w:r>
            <w:r w:rsidRPr="00B87C87">
              <w:rPr>
                <w:rFonts w:ascii="Times New Roman" w:hAnsi="Times New Roman"/>
                <w:lang w:val="nl-NL"/>
              </w:rPr>
              <w:t xml:space="preserve">;   </w:t>
            </w:r>
          </w:p>
          <w:p w:rsidR="00047D16" w:rsidRDefault="00047D16" w:rsidP="0074296C">
            <w:pPr>
              <w:rPr>
                <w:rFonts w:ascii="Times New Roman" w:hAnsi="Times New Roman"/>
                <w:lang w:val="vi-VN"/>
              </w:rPr>
            </w:pPr>
            <w:r>
              <w:rPr>
                <w:rFonts w:ascii="Times New Roman" w:hAnsi="Times New Roman"/>
                <w:lang w:val="vi-VN"/>
              </w:rPr>
              <w:t>- Phòng TCCB;KHTC;</w:t>
            </w:r>
          </w:p>
          <w:p w:rsidR="00047D16" w:rsidRPr="00B87C87" w:rsidRDefault="00047D16" w:rsidP="0074296C">
            <w:pPr>
              <w:rPr>
                <w:rFonts w:ascii="Times New Roman" w:hAnsi="Times New Roman"/>
                <w:lang w:val="vi-VN"/>
              </w:rPr>
            </w:pPr>
            <w:r>
              <w:rPr>
                <w:rFonts w:ascii="Times New Roman" w:hAnsi="Times New Roman"/>
                <w:lang w:val="vi-VN"/>
              </w:rPr>
              <w:t>- Phòng GDMN, GDTiH, GDTrH;</w:t>
            </w:r>
          </w:p>
          <w:p w:rsidR="00047D16" w:rsidRDefault="00047D16" w:rsidP="0074296C">
            <w:pPr>
              <w:rPr>
                <w:rFonts w:ascii="Times New Roman" w:hAnsi="Times New Roman"/>
                <w:lang w:val="vi-VN"/>
              </w:rPr>
            </w:pPr>
            <w:r w:rsidRPr="00B87C87">
              <w:rPr>
                <w:rFonts w:ascii="Times New Roman" w:hAnsi="Times New Roman"/>
                <w:lang w:val="vi-VN"/>
              </w:rPr>
              <w:t xml:space="preserve">- </w:t>
            </w:r>
            <w:r>
              <w:rPr>
                <w:rFonts w:ascii="Times New Roman" w:hAnsi="Times New Roman"/>
                <w:lang w:val="vi-VN"/>
              </w:rPr>
              <w:t>T</w:t>
            </w:r>
            <w:r w:rsidRPr="00B87C87">
              <w:rPr>
                <w:rFonts w:ascii="Times New Roman" w:hAnsi="Times New Roman"/>
                <w:lang w:val="vi-VN"/>
              </w:rPr>
              <w:t>rường THPT;</w:t>
            </w:r>
          </w:p>
          <w:p w:rsidR="00047D16" w:rsidRDefault="00047D16" w:rsidP="0074296C">
            <w:pPr>
              <w:rPr>
                <w:rFonts w:ascii="Times New Roman" w:hAnsi="Times New Roman"/>
                <w:lang w:val="vi-VN"/>
              </w:rPr>
            </w:pPr>
            <w:r>
              <w:rPr>
                <w:rFonts w:ascii="Times New Roman" w:hAnsi="Times New Roman"/>
                <w:lang w:val="vi-VN"/>
              </w:rPr>
              <w:t>- Phòng GD&amp;ĐT;</w:t>
            </w:r>
          </w:p>
          <w:p w:rsidR="00047D16" w:rsidRPr="00155004" w:rsidRDefault="00047D16" w:rsidP="0074296C">
            <w:pPr>
              <w:rPr>
                <w:rFonts w:ascii="Times New Roman" w:hAnsi="Times New Roman"/>
                <w:sz w:val="24"/>
                <w:szCs w:val="24"/>
              </w:rPr>
            </w:pPr>
            <w:r>
              <w:rPr>
                <w:rFonts w:ascii="Times New Roman" w:hAnsi="Times New Roman"/>
              </w:rPr>
              <w:t>- Lưu: VT, CTTT</w:t>
            </w:r>
            <w:r w:rsidRPr="00B87C87">
              <w:rPr>
                <w:rFonts w:ascii="Times New Roman" w:hAnsi="Times New Roman"/>
              </w:rPr>
              <w:t>.</w:t>
            </w:r>
          </w:p>
        </w:tc>
        <w:tc>
          <w:tcPr>
            <w:tcW w:w="6120" w:type="dxa"/>
            <w:shd w:val="clear" w:color="auto" w:fill="auto"/>
          </w:tcPr>
          <w:p w:rsidR="00047D16" w:rsidRDefault="00047D16" w:rsidP="0074296C">
            <w:pPr>
              <w:jc w:val="center"/>
              <w:rPr>
                <w:rFonts w:ascii="Times New Roman" w:hAnsi="Times New Roman"/>
                <w:b/>
                <w:sz w:val="28"/>
                <w:szCs w:val="28"/>
              </w:rPr>
            </w:pPr>
            <w:r w:rsidRPr="00733225">
              <w:rPr>
                <w:rFonts w:ascii="Times New Roman" w:hAnsi="Times New Roman"/>
                <w:b/>
                <w:sz w:val="28"/>
                <w:szCs w:val="28"/>
              </w:rPr>
              <w:t xml:space="preserve">KT.GIÁM ĐỐC </w:t>
            </w:r>
          </w:p>
          <w:p w:rsidR="00047D16" w:rsidRDefault="00047D16" w:rsidP="0074296C">
            <w:pPr>
              <w:jc w:val="center"/>
              <w:rPr>
                <w:rFonts w:ascii="Times New Roman" w:hAnsi="Times New Roman"/>
                <w:b/>
                <w:sz w:val="28"/>
                <w:szCs w:val="28"/>
              </w:rPr>
            </w:pPr>
            <w:r w:rsidRPr="00733225">
              <w:rPr>
                <w:rFonts w:ascii="Times New Roman" w:hAnsi="Times New Roman"/>
                <w:b/>
                <w:sz w:val="28"/>
                <w:szCs w:val="28"/>
              </w:rPr>
              <w:t>PHÓ GIÁM ĐỐC</w:t>
            </w:r>
          </w:p>
          <w:p w:rsidR="00047D16" w:rsidRDefault="00047D16" w:rsidP="0074296C">
            <w:pPr>
              <w:jc w:val="center"/>
              <w:rPr>
                <w:rFonts w:ascii="Times New Roman" w:hAnsi="Times New Roman"/>
                <w:b/>
                <w:sz w:val="28"/>
                <w:szCs w:val="28"/>
              </w:rPr>
            </w:pPr>
          </w:p>
          <w:p w:rsidR="00047D16" w:rsidRDefault="00047D16" w:rsidP="0074296C">
            <w:pPr>
              <w:jc w:val="center"/>
              <w:rPr>
                <w:rFonts w:ascii="Times New Roman" w:hAnsi="Times New Roman"/>
                <w:b/>
                <w:i/>
                <w:sz w:val="28"/>
                <w:szCs w:val="28"/>
              </w:rPr>
            </w:pPr>
          </w:p>
          <w:p w:rsidR="00047D16" w:rsidRDefault="00526D16" w:rsidP="0074296C">
            <w:pPr>
              <w:jc w:val="center"/>
              <w:rPr>
                <w:rFonts w:ascii="Times New Roman" w:hAnsi="Times New Roman"/>
                <w:b/>
                <w:sz w:val="28"/>
                <w:szCs w:val="28"/>
              </w:rPr>
            </w:pPr>
            <w:r>
              <w:rPr>
                <w:rFonts w:ascii="Times New Roman" w:hAnsi="Times New Roman"/>
                <w:b/>
                <w:sz w:val="28"/>
                <w:szCs w:val="28"/>
              </w:rPr>
              <w:t>(đãký)</w:t>
            </w:r>
          </w:p>
          <w:p w:rsidR="00047D16" w:rsidRDefault="00047D16" w:rsidP="0074296C">
            <w:pPr>
              <w:jc w:val="center"/>
              <w:rPr>
                <w:rFonts w:ascii="Times New Roman" w:hAnsi="Times New Roman"/>
                <w:b/>
                <w:sz w:val="28"/>
                <w:szCs w:val="28"/>
              </w:rPr>
            </w:pPr>
          </w:p>
          <w:p w:rsidR="00047D16" w:rsidRDefault="00047D16" w:rsidP="0074296C">
            <w:pPr>
              <w:jc w:val="center"/>
              <w:rPr>
                <w:rFonts w:ascii="Times New Roman" w:hAnsi="Times New Roman"/>
                <w:b/>
                <w:sz w:val="28"/>
                <w:szCs w:val="28"/>
              </w:rPr>
            </w:pPr>
          </w:p>
          <w:p w:rsidR="00047D16" w:rsidRPr="00733225" w:rsidRDefault="00047D16" w:rsidP="0074296C">
            <w:pPr>
              <w:jc w:val="center"/>
              <w:rPr>
                <w:rFonts w:ascii="Times New Roman" w:hAnsi="Times New Roman"/>
                <w:b/>
                <w:sz w:val="28"/>
                <w:szCs w:val="28"/>
              </w:rPr>
            </w:pPr>
            <w:r>
              <w:rPr>
                <w:rFonts w:ascii="Times New Roman" w:hAnsi="Times New Roman"/>
                <w:b/>
                <w:sz w:val="28"/>
                <w:szCs w:val="28"/>
              </w:rPr>
              <w:t>NguyễnVănHiếu</w:t>
            </w:r>
          </w:p>
        </w:tc>
      </w:tr>
    </w:tbl>
    <w:p w:rsidR="00047D16" w:rsidRDefault="00047D16" w:rsidP="00047D16">
      <w:pPr>
        <w:spacing w:after="120"/>
        <w:jc w:val="center"/>
      </w:pPr>
    </w:p>
    <w:p w:rsidR="00047D16" w:rsidRDefault="00047D16" w:rsidP="00047D16"/>
    <w:p w:rsidR="00175B5F" w:rsidRDefault="00175B5F"/>
    <w:sectPr w:rsidR="00175B5F" w:rsidSect="00AA735F">
      <w:footerReference w:type="even" r:id="rId9"/>
      <w:footerReference w:type="default" r:id="rId10"/>
      <w:pgSz w:w="12240" w:h="15840"/>
      <w:pgMar w:top="1418" w:right="1134"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D4D" w:rsidRDefault="00515D4D">
      <w:r>
        <w:separator/>
      </w:r>
    </w:p>
  </w:endnote>
  <w:endnote w:type="continuationSeparator" w:id="1">
    <w:p w:rsidR="00515D4D" w:rsidRDefault="00515D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00022FF" w:usb1="C000205B" w:usb2="00000009" w:usb3="00000000" w:csb0="000001DF" w:csb1="00000000"/>
  </w:font>
  <w:font w:name="Helvetica">
    <w:panose1 w:val="020B0604020202020204"/>
    <w:charset w:val="00"/>
    <w:family w:val="swiss"/>
    <w:pitch w:val="variable"/>
    <w:sig w:usb0="20002A87" w:usb1="80000000" w:usb2="00000008"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4000207B" w:usb2="00000000"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892" w:rsidRDefault="00684ABF">
    <w:pPr>
      <w:pStyle w:val="Footer"/>
      <w:framePr w:wrap="around" w:vAnchor="text" w:hAnchor="margin" w:xAlign="right" w:y="1"/>
      <w:rPr>
        <w:rStyle w:val="PageNumber"/>
      </w:rPr>
    </w:pPr>
    <w:r>
      <w:rPr>
        <w:rStyle w:val="PageNumber"/>
      </w:rPr>
      <w:fldChar w:fldCharType="begin"/>
    </w:r>
    <w:r w:rsidR="00047D16">
      <w:rPr>
        <w:rStyle w:val="PageNumber"/>
      </w:rPr>
      <w:instrText xml:space="preserve">PAGE  </w:instrText>
    </w:r>
    <w:r>
      <w:rPr>
        <w:rStyle w:val="PageNumber"/>
      </w:rPr>
      <w:fldChar w:fldCharType="end"/>
    </w:r>
  </w:p>
  <w:p w:rsidR="00DC7892" w:rsidRDefault="00515D4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892" w:rsidRDefault="00684ABF">
    <w:pPr>
      <w:pStyle w:val="Footer"/>
      <w:framePr w:wrap="around" w:vAnchor="text" w:hAnchor="margin" w:xAlign="right" w:y="1"/>
      <w:rPr>
        <w:rStyle w:val="PageNumber"/>
      </w:rPr>
    </w:pPr>
    <w:r>
      <w:rPr>
        <w:rStyle w:val="PageNumber"/>
      </w:rPr>
      <w:fldChar w:fldCharType="begin"/>
    </w:r>
    <w:r w:rsidR="00047D16">
      <w:rPr>
        <w:rStyle w:val="PageNumber"/>
      </w:rPr>
      <w:instrText xml:space="preserve">PAGE  </w:instrText>
    </w:r>
    <w:r>
      <w:rPr>
        <w:rStyle w:val="PageNumber"/>
      </w:rPr>
      <w:fldChar w:fldCharType="separate"/>
    </w:r>
    <w:r w:rsidR="009A3E13">
      <w:rPr>
        <w:rStyle w:val="PageNumber"/>
        <w:noProof/>
      </w:rPr>
      <w:t>2</w:t>
    </w:r>
    <w:r>
      <w:rPr>
        <w:rStyle w:val="PageNumber"/>
      </w:rPr>
      <w:fldChar w:fldCharType="end"/>
    </w:r>
  </w:p>
  <w:p w:rsidR="00DC7892" w:rsidRDefault="00515D4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D4D" w:rsidRDefault="00515D4D">
      <w:r>
        <w:separator/>
      </w:r>
    </w:p>
  </w:footnote>
  <w:footnote w:type="continuationSeparator" w:id="1">
    <w:p w:rsidR="00515D4D" w:rsidRDefault="00515D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F660F"/>
    <w:multiLevelType w:val="hybridMultilevel"/>
    <w:tmpl w:val="C32621F4"/>
    <w:lvl w:ilvl="0" w:tplc="73D65CCE">
      <w:start w:val="2"/>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2B8253CB"/>
    <w:multiLevelType w:val="hybridMultilevel"/>
    <w:tmpl w:val="861A11CE"/>
    <w:lvl w:ilvl="0" w:tplc="561A7A6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447D43A5"/>
    <w:multiLevelType w:val="hybridMultilevel"/>
    <w:tmpl w:val="97AA0472"/>
    <w:lvl w:ilvl="0" w:tplc="9336FB0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defaultTabStop w:val="720"/>
  <w:characterSpacingControl w:val="doNotCompress"/>
  <w:footnotePr>
    <w:footnote w:id="0"/>
    <w:footnote w:id="1"/>
  </w:footnotePr>
  <w:endnotePr>
    <w:endnote w:id="0"/>
    <w:endnote w:id="1"/>
  </w:endnotePr>
  <w:compat>
    <w:useFELayout/>
  </w:compat>
  <w:rsids>
    <w:rsidRoot w:val="00047D16"/>
    <w:rsid w:val="00047D16"/>
    <w:rsid w:val="00116464"/>
    <w:rsid w:val="00175B5F"/>
    <w:rsid w:val="00515D4D"/>
    <w:rsid w:val="00526D16"/>
    <w:rsid w:val="006113BB"/>
    <w:rsid w:val="00684ABF"/>
    <w:rsid w:val="009A3E13"/>
    <w:rsid w:val="00B61877"/>
    <w:rsid w:val="00BF64CB"/>
    <w:rsid w:val="00CC2D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D16"/>
    <w:pPr>
      <w:spacing w:after="0" w:line="240" w:lineRule="auto"/>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47D16"/>
    <w:pPr>
      <w:tabs>
        <w:tab w:val="center" w:pos="4320"/>
        <w:tab w:val="right" w:pos="8640"/>
      </w:tabs>
    </w:pPr>
  </w:style>
  <w:style w:type="character" w:customStyle="1" w:styleId="FooterChar">
    <w:name w:val="Footer Char"/>
    <w:basedOn w:val="DefaultParagraphFont"/>
    <w:link w:val="Footer"/>
    <w:rsid w:val="00047D16"/>
    <w:rPr>
      <w:rFonts w:ascii="Calibri" w:eastAsia="Calibri" w:hAnsi="Calibri" w:cs="Times New Roman"/>
      <w:lang w:eastAsia="en-US"/>
    </w:rPr>
  </w:style>
  <w:style w:type="character" w:styleId="PageNumber">
    <w:name w:val="page number"/>
    <w:basedOn w:val="DefaultParagraphFont"/>
    <w:rsid w:val="00047D16"/>
  </w:style>
  <w:style w:type="character" w:styleId="Hyperlink">
    <w:name w:val="Hyperlink"/>
    <w:uiPriority w:val="99"/>
    <w:unhideWhenUsed/>
    <w:rsid w:val="00047D16"/>
    <w:rPr>
      <w:color w:val="0000FF"/>
      <w:u w:val="single"/>
    </w:rPr>
  </w:style>
  <w:style w:type="paragraph" w:styleId="BalloonText">
    <w:name w:val="Balloon Text"/>
    <w:basedOn w:val="Normal"/>
    <w:link w:val="BalloonTextChar"/>
    <w:uiPriority w:val="99"/>
    <w:semiHidden/>
    <w:unhideWhenUsed/>
    <w:rsid w:val="00BF64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4CB"/>
    <w:rPr>
      <w:rFonts w:ascii="Segoe UI" w:eastAsia="Calibr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xK6nzZzJWMHnwcDOOgz53MOZujFVFLdJH7EsGFSFQWs9Opg/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5781B-AC51-46D3-99C0-FF69957F9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2591</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Tuong Diem</dc:creator>
  <cp:keywords/>
  <dc:description/>
  <cp:lastModifiedBy>Manh Cuong</cp:lastModifiedBy>
  <cp:revision>2</cp:revision>
  <cp:lastPrinted>2020-04-23T02:12:00Z</cp:lastPrinted>
  <dcterms:created xsi:type="dcterms:W3CDTF">2020-04-24T10:59:00Z</dcterms:created>
  <dcterms:modified xsi:type="dcterms:W3CDTF">2020-04-24T10:59:00Z</dcterms:modified>
</cp:coreProperties>
</file>